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A59FB" w14:textId="77777777" w:rsidR="00560AF0" w:rsidRPr="00D840D7" w:rsidRDefault="00560AF0" w:rsidP="00560AF0">
      <w:pPr>
        <w:pStyle w:val="NoSpacing"/>
        <w:rPr>
          <w:rFonts w:ascii="Arial" w:hAnsi="Arial" w:cs="Arial"/>
          <w:sz w:val="24"/>
          <w:szCs w:val="28"/>
        </w:rPr>
      </w:pPr>
      <w:r w:rsidRPr="00D840D7">
        <w:rPr>
          <w:rFonts w:ascii="Arial" w:hAnsi="Arial" w:cs="Arial"/>
          <w:sz w:val="24"/>
          <w:szCs w:val="28"/>
        </w:rPr>
        <w:t>Day 7: The Language of Abundance</w:t>
      </w:r>
    </w:p>
    <w:p w14:paraId="6B9ACA39" w14:textId="77777777" w:rsidR="00560AF0" w:rsidRPr="00D840D7" w:rsidRDefault="00560AF0" w:rsidP="00560AF0">
      <w:pPr>
        <w:pStyle w:val="NoSpacing"/>
        <w:rPr>
          <w:rFonts w:ascii="Arial" w:hAnsi="Arial" w:cs="Arial"/>
          <w:sz w:val="24"/>
          <w:szCs w:val="28"/>
        </w:rPr>
      </w:pPr>
    </w:p>
    <w:p w14:paraId="2C4CD6F5" w14:textId="77777777" w:rsidR="00560AF0" w:rsidRPr="00D840D7" w:rsidRDefault="00560AF0" w:rsidP="00560AF0">
      <w:pPr>
        <w:pStyle w:val="NoSpacing"/>
        <w:rPr>
          <w:rFonts w:ascii="Arial" w:hAnsi="Arial" w:cs="Arial"/>
          <w:sz w:val="24"/>
          <w:szCs w:val="28"/>
        </w:rPr>
      </w:pPr>
      <w:r w:rsidRPr="00D840D7">
        <w:rPr>
          <w:rFonts w:ascii="Arial" w:hAnsi="Arial" w:cs="Arial"/>
          <w:sz w:val="24"/>
          <w:szCs w:val="28"/>
        </w:rPr>
        <w:t>[Greeting]</w:t>
      </w:r>
    </w:p>
    <w:p w14:paraId="1ADF3E5C" w14:textId="77777777" w:rsidR="00560AF0" w:rsidRPr="00D840D7" w:rsidRDefault="00560AF0" w:rsidP="00560AF0">
      <w:pPr>
        <w:pStyle w:val="NoSpacing"/>
        <w:rPr>
          <w:rFonts w:ascii="Arial" w:hAnsi="Arial" w:cs="Arial"/>
          <w:sz w:val="24"/>
          <w:szCs w:val="28"/>
        </w:rPr>
      </w:pPr>
    </w:p>
    <w:p w14:paraId="01682299" w14:textId="142B4F6A" w:rsidR="00560AF0" w:rsidRPr="00D840D7" w:rsidRDefault="00FD3AED" w:rsidP="00560AF0">
      <w:pPr>
        <w:pStyle w:val="NoSpacing"/>
        <w:rPr>
          <w:rFonts w:ascii="Arial" w:hAnsi="Arial" w:cs="Arial"/>
          <w:sz w:val="24"/>
          <w:szCs w:val="28"/>
        </w:rPr>
      </w:pPr>
      <w:r w:rsidRPr="00D840D7">
        <w:rPr>
          <w:rFonts w:ascii="Arial" w:hAnsi="Arial" w:cs="Arial"/>
          <w:sz w:val="24"/>
          <w:szCs w:val="28"/>
        </w:rPr>
        <w:t xml:space="preserve">Thank you for joining us here for day 7 of the </w:t>
      </w:r>
      <w:r w:rsidRPr="00D840D7">
        <w:rPr>
          <w:rFonts w:ascii="Arial" w:hAnsi="Arial" w:cs="Arial"/>
          <w:sz w:val="24"/>
          <w:szCs w:val="28"/>
        </w:rPr>
        <w:t>Manifestation Reset Challenge</w:t>
      </w:r>
      <w:r w:rsidRPr="00D840D7">
        <w:rPr>
          <w:rFonts w:ascii="Arial" w:hAnsi="Arial" w:cs="Arial"/>
          <w:sz w:val="24"/>
          <w:szCs w:val="28"/>
        </w:rPr>
        <w:t>.</w:t>
      </w:r>
    </w:p>
    <w:p w14:paraId="1303EC86" w14:textId="77777777" w:rsidR="00560AF0" w:rsidRPr="00D840D7" w:rsidRDefault="00560AF0" w:rsidP="00560AF0">
      <w:pPr>
        <w:pStyle w:val="NoSpacing"/>
        <w:rPr>
          <w:rFonts w:ascii="Arial" w:hAnsi="Arial" w:cs="Arial"/>
          <w:sz w:val="24"/>
          <w:szCs w:val="28"/>
        </w:rPr>
      </w:pPr>
    </w:p>
    <w:p w14:paraId="3950BCC4" w14:textId="77777777" w:rsidR="00C41859" w:rsidRPr="00D840D7" w:rsidRDefault="00C41859" w:rsidP="00C41859">
      <w:pPr>
        <w:pStyle w:val="NoSpacing"/>
        <w:rPr>
          <w:rFonts w:ascii="Arial" w:hAnsi="Arial" w:cs="Arial"/>
          <w:sz w:val="24"/>
          <w:szCs w:val="28"/>
        </w:rPr>
      </w:pPr>
      <w:r w:rsidRPr="00C41859">
        <w:rPr>
          <w:rFonts w:ascii="Arial" w:hAnsi="Arial" w:cs="Arial"/>
          <w:sz w:val="24"/>
          <w:szCs w:val="28"/>
        </w:rPr>
        <w:t>The words you speak shape your reality. Even casual phrases like “I can’t afford that” or “I’m always unlucky” send signals to your subconscious mind, reinforcing scarcity and limitation. To create an abundant mindset, it’s important to shift your language to reflect positivity, growth, and possibility.</w:t>
      </w:r>
    </w:p>
    <w:p w14:paraId="766A1DB6" w14:textId="77777777" w:rsidR="005C116E" w:rsidRPr="00C41859" w:rsidRDefault="005C116E" w:rsidP="00C41859">
      <w:pPr>
        <w:pStyle w:val="NoSpacing"/>
        <w:rPr>
          <w:rFonts w:ascii="Arial" w:hAnsi="Arial" w:cs="Arial"/>
          <w:sz w:val="24"/>
          <w:szCs w:val="28"/>
        </w:rPr>
      </w:pPr>
    </w:p>
    <w:p w14:paraId="69666F3C" w14:textId="77777777" w:rsidR="00C41859" w:rsidRPr="00D840D7" w:rsidRDefault="00C41859" w:rsidP="00C41859">
      <w:pPr>
        <w:pStyle w:val="NoSpacing"/>
        <w:rPr>
          <w:rFonts w:ascii="Arial" w:hAnsi="Arial" w:cs="Arial"/>
          <w:sz w:val="24"/>
          <w:szCs w:val="28"/>
        </w:rPr>
      </w:pPr>
      <w:r w:rsidRPr="00C41859">
        <w:rPr>
          <w:rFonts w:ascii="Arial" w:hAnsi="Arial" w:cs="Arial"/>
          <w:sz w:val="24"/>
          <w:szCs w:val="28"/>
        </w:rPr>
        <w:t>Start by becoming aware of the words you use when talking about money, success, and your goals. Replace negative or limiting phrases with language that supports abundance. Instead of saying, “I can’t afford this,” try “I’m choosing to spend my money differently right now.” Rather than “I’m bad with money,” say, “I’m learning how to manage my money better.”</w:t>
      </w:r>
    </w:p>
    <w:p w14:paraId="66C9EF41" w14:textId="77777777" w:rsidR="005C116E" w:rsidRPr="00C41859" w:rsidRDefault="005C116E" w:rsidP="00C41859">
      <w:pPr>
        <w:pStyle w:val="NoSpacing"/>
        <w:rPr>
          <w:rFonts w:ascii="Arial" w:hAnsi="Arial" w:cs="Arial"/>
          <w:sz w:val="24"/>
          <w:szCs w:val="28"/>
        </w:rPr>
      </w:pPr>
    </w:p>
    <w:p w14:paraId="2F375C12" w14:textId="77777777" w:rsidR="005C116E" w:rsidRPr="00D840D7" w:rsidRDefault="00C41859" w:rsidP="00C41859">
      <w:pPr>
        <w:pStyle w:val="NoSpacing"/>
        <w:rPr>
          <w:rFonts w:ascii="Arial" w:hAnsi="Arial" w:cs="Arial"/>
          <w:sz w:val="24"/>
          <w:szCs w:val="28"/>
        </w:rPr>
      </w:pPr>
      <w:r w:rsidRPr="00C41859">
        <w:rPr>
          <w:rFonts w:ascii="Arial" w:hAnsi="Arial" w:cs="Arial"/>
          <w:sz w:val="24"/>
          <w:szCs w:val="28"/>
        </w:rPr>
        <w:t xml:space="preserve">When you consistently speak the language of abundance, your subconscious begins to adopt these beliefs as your new reality. It’s not about pretending everything is </w:t>
      </w:r>
      <w:proofErr w:type="gramStart"/>
      <w:r w:rsidRPr="00C41859">
        <w:rPr>
          <w:rFonts w:ascii="Arial" w:hAnsi="Arial" w:cs="Arial"/>
          <w:sz w:val="24"/>
          <w:szCs w:val="28"/>
        </w:rPr>
        <w:t>perfect—</w:t>
      </w:r>
      <w:proofErr w:type="gramEnd"/>
      <w:r w:rsidRPr="00C41859">
        <w:rPr>
          <w:rFonts w:ascii="Arial" w:hAnsi="Arial" w:cs="Arial"/>
          <w:sz w:val="24"/>
          <w:szCs w:val="28"/>
        </w:rPr>
        <w:t xml:space="preserve">it’s about choosing words that align with the mindset you want to cultivate. </w:t>
      </w:r>
    </w:p>
    <w:p w14:paraId="539356EB" w14:textId="77777777" w:rsidR="005C116E" w:rsidRPr="00D840D7" w:rsidRDefault="005C116E" w:rsidP="00C41859">
      <w:pPr>
        <w:pStyle w:val="NoSpacing"/>
        <w:rPr>
          <w:rFonts w:ascii="Arial" w:hAnsi="Arial" w:cs="Arial"/>
          <w:sz w:val="24"/>
          <w:szCs w:val="28"/>
        </w:rPr>
      </w:pPr>
    </w:p>
    <w:p w14:paraId="19C64E4E" w14:textId="79D3F60D" w:rsidR="00C41859" w:rsidRPr="00C41859" w:rsidRDefault="00C41859" w:rsidP="00C41859">
      <w:pPr>
        <w:pStyle w:val="NoSpacing"/>
        <w:rPr>
          <w:rFonts w:ascii="Arial" w:hAnsi="Arial" w:cs="Arial"/>
          <w:sz w:val="24"/>
          <w:szCs w:val="28"/>
        </w:rPr>
      </w:pPr>
      <w:r w:rsidRPr="00C41859">
        <w:rPr>
          <w:rFonts w:ascii="Arial" w:hAnsi="Arial" w:cs="Arial"/>
          <w:sz w:val="24"/>
          <w:szCs w:val="28"/>
        </w:rPr>
        <w:t>Over time, this shift in language will naturally influence your thoughts, emotions, and actions.</w:t>
      </w:r>
    </w:p>
    <w:p w14:paraId="3E238B5D" w14:textId="77777777" w:rsidR="00560AF0" w:rsidRPr="00D840D7" w:rsidRDefault="00560AF0" w:rsidP="00560AF0">
      <w:pPr>
        <w:pStyle w:val="NoSpacing"/>
        <w:rPr>
          <w:rFonts w:ascii="Arial" w:hAnsi="Arial" w:cs="Arial"/>
          <w:sz w:val="24"/>
          <w:szCs w:val="28"/>
        </w:rPr>
      </w:pPr>
    </w:p>
    <w:p w14:paraId="74A64FB4" w14:textId="77777777" w:rsidR="00560AF0" w:rsidRPr="00D840D7" w:rsidRDefault="00560AF0" w:rsidP="00560AF0">
      <w:pPr>
        <w:pStyle w:val="NoSpacing"/>
        <w:rPr>
          <w:rFonts w:ascii="Arial" w:hAnsi="Arial" w:cs="Arial"/>
          <w:sz w:val="24"/>
          <w:szCs w:val="28"/>
        </w:rPr>
      </w:pPr>
      <w:r w:rsidRPr="00D840D7">
        <w:rPr>
          <w:rFonts w:ascii="Arial" w:hAnsi="Arial" w:cs="Arial"/>
          <w:b/>
          <w:bCs/>
          <w:sz w:val="24"/>
          <w:szCs w:val="28"/>
        </w:rPr>
        <w:t>Activity:</w:t>
      </w:r>
      <w:r w:rsidRPr="00D840D7">
        <w:rPr>
          <w:rFonts w:ascii="Arial" w:hAnsi="Arial" w:cs="Arial"/>
          <w:sz w:val="24"/>
          <w:szCs w:val="28"/>
        </w:rPr>
        <w:t xml:space="preserve"> Identify scarcity-based words you frequently use and replace them with abundance-focused alternatives.</w:t>
      </w:r>
    </w:p>
    <w:p w14:paraId="2B4C978A" w14:textId="77777777" w:rsidR="00560AF0" w:rsidRPr="00D840D7" w:rsidRDefault="00560AF0" w:rsidP="00560AF0">
      <w:pPr>
        <w:pStyle w:val="NoSpacing"/>
        <w:rPr>
          <w:rFonts w:ascii="Arial" w:hAnsi="Arial" w:cs="Arial"/>
          <w:sz w:val="24"/>
          <w:szCs w:val="28"/>
        </w:rPr>
      </w:pPr>
    </w:p>
    <w:p w14:paraId="345E5962" w14:textId="77777777" w:rsidR="00560AF0" w:rsidRPr="00D840D7" w:rsidRDefault="00560AF0" w:rsidP="00560AF0">
      <w:pPr>
        <w:pStyle w:val="NoSpacing"/>
        <w:rPr>
          <w:rFonts w:ascii="Arial" w:hAnsi="Arial" w:cs="Arial"/>
          <w:sz w:val="24"/>
          <w:szCs w:val="28"/>
        </w:rPr>
      </w:pPr>
      <w:r w:rsidRPr="00D840D7">
        <w:rPr>
          <w:rFonts w:ascii="Arial" w:hAnsi="Arial" w:cs="Arial"/>
          <w:b/>
          <w:bCs/>
          <w:sz w:val="24"/>
          <w:szCs w:val="28"/>
        </w:rPr>
        <w:t>Journal Prompt:</w:t>
      </w:r>
      <w:r w:rsidRPr="00D840D7">
        <w:rPr>
          <w:rFonts w:ascii="Arial" w:hAnsi="Arial" w:cs="Arial"/>
          <w:sz w:val="24"/>
          <w:szCs w:val="28"/>
        </w:rPr>
        <w:t xml:space="preserve"> How do your words reflect your mindset about abundance?</w:t>
      </w:r>
    </w:p>
    <w:p w14:paraId="2297CCAF" w14:textId="77777777" w:rsidR="00560AF0" w:rsidRPr="00D840D7" w:rsidRDefault="00560AF0" w:rsidP="00560AF0">
      <w:pPr>
        <w:pStyle w:val="NoSpacing"/>
        <w:rPr>
          <w:rFonts w:ascii="Arial" w:hAnsi="Arial" w:cs="Arial"/>
          <w:sz w:val="24"/>
          <w:szCs w:val="28"/>
        </w:rPr>
      </w:pPr>
    </w:p>
    <w:p w14:paraId="34942560" w14:textId="77777777" w:rsidR="00560AF0" w:rsidRPr="00D840D7" w:rsidRDefault="00560AF0" w:rsidP="00560AF0">
      <w:pPr>
        <w:pStyle w:val="NoSpacing"/>
        <w:rPr>
          <w:rFonts w:ascii="Arial" w:hAnsi="Arial" w:cs="Arial"/>
          <w:sz w:val="24"/>
          <w:szCs w:val="28"/>
        </w:rPr>
      </w:pPr>
      <w:r w:rsidRPr="00D840D7">
        <w:rPr>
          <w:rFonts w:ascii="Arial" w:hAnsi="Arial" w:cs="Arial"/>
          <w:sz w:val="24"/>
          <w:szCs w:val="28"/>
        </w:rPr>
        <w:t>[Sign Off]</w:t>
      </w:r>
    </w:p>
    <w:p w14:paraId="6E4AEE9B" w14:textId="77777777" w:rsidR="000B1F8B" w:rsidRPr="00D840D7" w:rsidRDefault="000B1F8B">
      <w:pPr>
        <w:rPr>
          <w:rFonts w:ascii="Arial" w:hAnsi="Arial" w:cs="Arial"/>
          <w:sz w:val="28"/>
          <w:szCs w:val="28"/>
        </w:rPr>
      </w:pPr>
    </w:p>
    <w:sectPr w:rsidR="000B1F8B" w:rsidRPr="00D840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AF0"/>
    <w:rsid w:val="000B1F8B"/>
    <w:rsid w:val="00400286"/>
    <w:rsid w:val="00560AF0"/>
    <w:rsid w:val="005C116E"/>
    <w:rsid w:val="0099762C"/>
    <w:rsid w:val="00C41859"/>
    <w:rsid w:val="00D840D7"/>
    <w:rsid w:val="00FD3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37BCF"/>
  <w15:chartTrackingRefBased/>
  <w15:docId w15:val="{BCEF10C2-8E23-4D54-81B4-B06245FC4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0A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0A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0A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0A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0A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0A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0A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0A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0A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560A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0A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0A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0A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0A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0A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0A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0A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0AF0"/>
    <w:rPr>
      <w:rFonts w:eastAsiaTheme="majorEastAsia" w:cstheme="majorBidi"/>
      <w:color w:val="272727" w:themeColor="text1" w:themeTint="D8"/>
    </w:rPr>
  </w:style>
  <w:style w:type="paragraph" w:styleId="Title">
    <w:name w:val="Title"/>
    <w:basedOn w:val="Normal"/>
    <w:next w:val="Normal"/>
    <w:link w:val="TitleChar"/>
    <w:uiPriority w:val="10"/>
    <w:qFormat/>
    <w:rsid w:val="00560A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0A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0A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0A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0AF0"/>
    <w:pPr>
      <w:spacing w:before="160"/>
      <w:jc w:val="center"/>
    </w:pPr>
    <w:rPr>
      <w:i/>
      <w:iCs/>
      <w:color w:val="404040" w:themeColor="text1" w:themeTint="BF"/>
    </w:rPr>
  </w:style>
  <w:style w:type="character" w:customStyle="1" w:styleId="QuoteChar">
    <w:name w:val="Quote Char"/>
    <w:basedOn w:val="DefaultParagraphFont"/>
    <w:link w:val="Quote"/>
    <w:uiPriority w:val="29"/>
    <w:rsid w:val="00560AF0"/>
    <w:rPr>
      <w:i/>
      <w:iCs/>
      <w:color w:val="404040" w:themeColor="text1" w:themeTint="BF"/>
    </w:rPr>
  </w:style>
  <w:style w:type="paragraph" w:styleId="ListParagraph">
    <w:name w:val="List Paragraph"/>
    <w:basedOn w:val="Normal"/>
    <w:uiPriority w:val="34"/>
    <w:qFormat/>
    <w:rsid w:val="00560AF0"/>
    <w:pPr>
      <w:ind w:left="720"/>
      <w:contextualSpacing/>
    </w:pPr>
  </w:style>
  <w:style w:type="character" w:styleId="IntenseEmphasis">
    <w:name w:val="Intense Emphasis"/>
    <w:basedOn w:val="DefaultParagraphFont"/>
    <w:uiPriority w:val="21"/>
    <w:qFormat/>
    <w:rsid w:val="00560AF0"/>
    <w:rPr>
      <w:i/>
      <w:iCs/>
      <w:color w:val="0F4761" w:themeColor="accent1" w:themeShade="BF"/>
    </w:rPr>
  </w:style>
  <w:style w:type="paragraph" w:styleId="IntenseQuote">
    <w:name w:val="Intense Quote"/>
    <w:basedOn w:val="Normal"/>
    <w:next w:val="Normal"/>
    <w:link w:val="IntenseQuoteChar"/>
    <w:uiPriority w:val="30"/>
    <w:qFormat/>
    <w:rsid w:val="00560A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0AF0"/>
    <w:rPr>
      <w:i/>
      <w:iCs/>
      <w:color w:val="0F4761" w:themeColor="accent1" w:themeShade="BF"/>
    </w:rPr>
  </w:style>
  <w:style w:type="character" w:styleId="IntenseReference">
    <w:name w:val="Intense Reference"/>
    <w:basedOn w:val="DefaultParagraphFont"/>
    <w:uiPriority w:val="32"/>
    <w:qFormat/>
    <w:rsid w:val="00560A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0287">
      <w:bodyDiv w:val="1"/>
      <w:marLeft w:val="0"/>
      <w:marRight w:val="0"/>
      <w:marTop w:val="0"/>
      <w:marBottom w:val="0"/>
      <w:divBdr>
        <w:top w:val="none" w:sz="0" w:space="0" w:color="auto"/>
        <w:left w:val="none" w:sz="0" w:space="0" w:color="auto"/>
        <w:bottom w:val="none" w:sz="0" w:space="0" w:color="auto"/>
        <w:right w:val="none" w:sz="0" w:space="0" w:color="auto"/>
      </w:divBdr>
    </w:div>
    <w:div w:id="11818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1140</Characters>
  <Application>Microsoft Office Word</Application>
  <DocSecurity>0</DocSecurity>
  <Lines>9</Lines>
  <Paragraphs>2</Paragraphs>
  <ScaleCrop>false</ScaleCrop>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2025-02-12T17:13:00Z</dcterms:created>
  <dcterms:modified xsi:type="dcterms:W3CDTF">2025-02-12T17:58:00Z</dcterms:modified>
</cp:coreProperties>
</file>